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10F" w:rsidRPr="008C199A" w:rsidRDefault="0017390F" w:rsidP="00BB66E4">
      <w:pPr>
        <w:spacing w:after="0" w:line="240" w:lineRule="auto"/>
        <w:jc w:val="both"/>
        <w:rPr>
          <w:sz w:val="24"/>
          <w:szCs w:val="24"/>
        </w:rPr>
      </w:pPr>
      <w:bookmarkStart w:id="0" w:name="_GoBack"/>
      <w:r w:rsidRPr="008C199A">
        <w:rPr>
          <w:sz w:val="24"/>
          <w:szCs w:val="24"/>
        </w:rPr>
        <w:t>For</w:t>
      </w:r>
      <w:r w:rsidR="00DA21D4">
        <w:rPr>
          <w:sz w:val="24"/>
          <w:szCs w:val="24"/>
        </w:rPr>
        <w:t xml:space="preserve"> immediate release: </w:t>
      </w:r>
      <w:r w:rsidR="007C307C">
        <w:rPr>
          <w:sz w:val="24"/>
          <w:szCs w:val="24"/>
        </w:rPr>
        <w:t>October 27</w:t>
      </w:r>
      <w:r w:rsidR="009D3FF7">
        <w:rPr>
          <w:sz w:val="24"/>
          <w:szCs w:val="24"/>
        </w:rPr>
        <w:t>, 2023</w:t>
      </w:r>
    </w:p>
    <w:p w:rsidR="002D310F" w:rsidRPr="008C199A" w:rsidRDefault="002D310F" w:rsidP="00BB66E4">
      <w:pPr>
        <w:spacing w:after="0" w:line="240" w:lineRule="auto"/>
        <w:rPr>
          <w:sz w:val="24"/>
          <w:szCs w:val="24"/>
        </w:rPr>
      </w:pPr>
      <w:r w:rsidRPr="008C199A">
        <w:rPr>
          <w:sz w:val="24"/>
          <w:szCs w:val="24"/>
        </w:rPr>
        <w:t>Ann Taylor, Vice President, Marketing &amp; Development</w:t>
      </w:r>
    </w:p>
    <w:p w:rsidR="002D310F" w:rsidRPr="008C199A" w:rsidRDefault="002D310F" w:rsidP="00BB66E4">
      <w:pPr>
        <w:spacing w:after="0" w:line="240" w:lineRule="auto"/>
        <w:rPr>
          <w:sz w:val="24"/>
          <w:szCs w:val="24"/>
        </w:rPr>
      </w:pPr>
      <w:r w:rsidRPr="008C199A">
        <w:rPr>
          <w:sz w:val="24"/>
          <w:szCs w:val="24"/>
        </w:rPr>
        <w:t>The Wallace Centers of Iowa</w:t>
      </w:r>
    </w:p>
    <w:p w:rsidR="002D310F" w:rsidRPr="008C199A" w:rsidRDefault="00617ED8" w:rsidP="00BB66E4">
      <w:pPr>
        <w:spacing w:after="0" w:line="240" w:lineRule="auto"/>
        <w:rPr>
          <w:sz w:val="24"/>
          <w:szCs w:val="24"/>
        </w:rPr>
      </w:pPr>
      <w:hyperlink r:id="rId5" w:history="1">
        <w:r w:rsidR="002D310F" w:rsidRPr="008C199A">
          <w:rPr>
            <w:rStyle w:val="Hyperlink"/>
            <w:sz w:val="24"/>
            <w:szCs w:val="24"/>
          </w:rPr>
          <w:t>anntaylor@wallace.org</w:t>
        </w:r>
      </w:hyperlink>
    </w:p>
    <w:p w:rsidR="002D310F" w:rsidRPr="008C199A" w:rsidRDefault="002D310F" w:rsidP="008C199A">
      <w:pPr>
        <w:spacing w:after="0"/>
        <w:rPr>
          <w:sz w:val="24"/>
          <w:szCs w:val="24"/>
        </w:rPr>
      </w:pPr>
    </w:p>
    <w:p w:rsidR="002D310F" w:rsidRPr="00E355BA" w:rsidRDefault="009D3FF7" w:rsidP="00C23F22">
      <w:pPr>
        <w:rPr>
          <w:b/>
          <w:i/>
          <w:sz w:val="24"/>
          <w:szCs w:val="24"/>
        </w:rPr>
      </w:pPr>
      <w:r>
        <w:rPr>
          <w:b/>
          <w:i/>
          <w:sz w:val="24"/>
          <w:szCs w:val="24"/>
        </w:rPr>
        <w:t>Jay Howe recognized for WCI board service</w:t>
      </w:r>
    </w:p>
    <w:p w:rsidR="009D3FF7" w:rsidRDefault="009D3FF7" w:rsidP="00086DF0">
      <w:pPr>
        <w:pStyle w:val="PlainText"/>
        <w:spacing w:line="276" w:lineRule="auto"/>
        <w:rPr>
          <w:rFonts w:asciiTheme="minorHAnsi" w:hAnsiTheme="minorHAnsi"/>
          <w:sz w:val="24"/>
          <w:szCs w:val="24"/>
        </w:rPr>
      </w:pPr>
      <w:r>
        <w:rPr>
          <w:rFonts w:asciiTheme="minorHAnsi" w:hAnsiTheme="minorHAnsi"/>
          <w:sz w:val="24"/>
          <w:szCs w:val="24"/>
        </w:rPr>
        <w:t xml:space="preserve">Jay Howe of Greenfield was recognized with a plaque of appreciation from the Wallace Centers of Iowa’s board of directors on </w:t>
      </w:r>
      <w:r w:rsidR="00F2095E">
        <w:rPr>
          <w:rFonts w:asciiTheme="minorHAnsi" w:hAnsiTheme="minorHAnsi"/>
          <w:sz w:val="24"/>
          <w:szCs w:val="24"/>
        </w:rPr>
        <w:t>Monday, October 23</w:t>
      </w:r>
      <w:r>
        <w:rPr>
          <w:rFonts w:asciiTheme="minorHAnsi" w:hAnsiTheme="minorHAnsi"/>
          <w:sz w:val="24"/>
          <w:szCs w:val="24"/>
        </w:rPr>
        <w:t xml:space="preserve"> at the Wallace Farm. Howe, a founding board member of the Henry A. Wallace Birthplace Foundation</w:t>
      </w:r>
      <w:r w:rsidR="00D77C75">
        <w:rPr>
          <w:rFonts w:asciiTheme="minorHAnsi" w:hAnsiTheme="minorHAnsi"/>
          <w:sz w:val="24"/>
          <w:szCs w:val="24"/>
        </w:rPr>
        <w:t>, began his board service in 1988. His final term ends December 31 this year.</w:t>
      </w:r>
    </w:p>
    <w:p w:rsidR="00D77C75" w:rsidRDefault="00D77C75" w:rsidP="00086DF0">
      <w:pPr>
        <w:pStyle w:val="PlainText"/>
        <w:spacing w:line="276" w:lineRule="auto"/>
        <w:rPr>
          <w:rFonts w:asciiTheme="minorHAnsi" w:hAnsiTheme="minorHAnsi"/>
          <w:sz w:val="24"/>
          <w:szCs w:val="24"/>
        </w:rPr>
      </w:pPr>
    </w:p>
    <w:p w:rsidR="00D77C75" w:rsidRDefault="00D77C75" w:rsidP="00086DF0">
      <w:pPr>
        <w:pStyle w:val="PlainText"/>
        <w:spacing w:line="276" w:lineRule="auto"/>
        <w:rPr>
          <w:rFonts w:asciiTheme="minorHAnsi" w:hAnsiTheme="minorHAnsi"/>
          <w:sz w:val="24"/>
          <w:szCs w:val="24"/>
        </w:rPr>
      </w:pPr>
      <w:r>
        <w:rPr>
          <w:rFonts w:asciiTheme="minorHAnsi" w:hAnsiTheme="minorHAnsi"/>
          <w:sz w:val="24"/>
          <w:szCs w:val="24"/>
        </w:rPr>
        <w:t>“We owe Jay a tremendous debt of gratitude for joining with other community members to purchase 40 of the Wallace family’s original</w:t>
      </w:r>
      <w:r w:rsidR="006E31F4">
        <w:rPr>
          <w:rFonts w:asciiTheme="minorHAnsi" w:hAnsiTheme="minorHAnsi"/>
          <w:sz w:val="24"/>
          <w:szCs w:val="24"/>
        </w:rPr>
        <w:t xml:space="preserve"> 160 acres </w:t>
      </w:r>
      <w:r>
        <w:rPr>
          <w:rFonts w:asciiTheme="minorHAnsi" w:hAnsiTheme="minorHAnsi"/>
          <w:sz w:val="24"/>
          <w:szCs w:val="24"/>
        </w:rPr>
        <w:t xml:space="preserve">all those years ago,” remarked Jeff Wallace, board chair. “This historic farm that </w:t>
      </w:r>
      <w:r w:rsidR="00D46F1A">
        <w:rPr>
          <w:rFonts w:asciiTheme="minorHAnsi" w:hAnsiTheme="minorHAnsi"/>
          <w:sz w:val="24"/>
          <w:szCs w:val="24"/>
        </w:rPr>
        <w:t xml:space="preserve">now </w:t>
      </w:r>
      <w:r>
        <w:rPr>
          <w:rFonts w:asciiTheme="minorHAnsi" w:hAnsiTheme="minorHAnsi"/>
          <w:sz w:val="24"/>
          <w:szCs w:val="24"/>
        </w:rPr>
        <w:t xml:space="preserve">attracts </w:t>
      </w:r>
      <w:r w:rsidR="00D46F1A">
        <w:rPr>
          <w:rFonts w:asciiTheme="minorHAnsi" w:hAnsiTheme="minorHAnsi"/>
          <w:sz w:val="24"/>
          <w:szCs w:val="24"/>
        </w:rPr>
        <w:t xml:space="preserve">thousands of </w:t>
      </w:r>
      <w:r>
        <w:rPr>
          <w:rFonts w:asciiTheme="minorHAnsi" w:hAnsiTheme="minorHAnsi"/>
          <w:sz w:val="24"/>
          <w:szCs w:val="24"/>
        </w:rPr>
        <w:t xml:space="preserve">visitors </w:t>
      </w:r>
      <w:r w:rsidR="00D46F1A">
        <w:rPr>
          <w:rFonts w:asciiTheme="minorHAnsi" w:hAnsiTheme="minorHAnsi"/>
          <w:sz w:val="24"/>
          <w:szCs w:val="24"/>
        </w:rPr>
        <w:t xml:space="preserve">each year </w:t>
      </w:r>
      <w:r>
        <w:rPr>
          <w:rFonts w:asciiTheme="minorHAnsi" w:hAnsiTheme="minorHAnsi"/>
          <w:sz w:val="24"/>
          <w:szCs w:val="24"/>
        </w:rPr>
        <w:t>from all corner</w:t>
      </w:r>
      <w:r w:rsidR="009B7247">
        <w:rPr>
          <w:rFonts w:asciiTheme="minorHAnsi" w:hAnsiTheme="minorHAnsi"/>
          <w:sz w:val="24"/>
          <w:szCs w:val="24"/>
        </w:rPr>
        <w:t>s of Iowa and across the U.S.</w:t>
      </w:r>
      <w:r>
        <w:rPr>
          <w:rFonts w:asciiTheme="minorHAnsi" w:hAnsiTheme="minorHAnsi"/>
          <w:sz w:val="24"/>
          <w:szCs w:val="24"/>
        </w:rPr>
        <w:t xml:space="preserve"> is the result of their vision and hard work.”</w:t>
      </w:r>
    </w:p>
    <w:p w:rsidR="00D77C75" w:rsidRDefault="00D77C75" w:rsidP="00086DF0">
      <w:pPr>
        <w:pStyle w:val="PlainText"/>
        <w:spacing w:line="276" w:lineRule="auto"/>
        <w:rPr>
          <w:rFonts w:asciiTheme="minorHAnsi" w:hAnsiTheme="minorHAnsi"/>
          <w:sz w:val="24"/>
          <w:szCs w:val="24"/>
        </w:rPr>
      </w:pPr>
    </w:p>
    <w:p w:rsidR="009B7247" w:rsidRDefault="00D46F1A" w:rsidP="00086DF0">
      <w:pPr>
        <w:pStyle w:val="PlainText"/>
        <w:spacing w:line="276" w:lineRule="auto"/>
        <w:rPr>
          <w:rFonts w:asciiTheme="minorHAnsi" w:hAnsiTheme="minorHAnsi"/>
          <w:sz w:val="24"/>
          <w:szCs w:val="24"/>
        </w:rPr>
      </w:pPr>
      <w:r>
        <w:rPr>
          <w:rFonts w:asciiTheme="minorHAnsi" w:hAnsiTheme="minorHAnsi"/>
          <w:sz w:val="24"/>
          <w:szCs w:val="24"/>
        </w:rPr>
        <w:t>In 2010, t</w:t>
      </w:r>
      <w:r w:rsidR="00D77C75">
        <w:rPr>
          <w:rFonts w:asciiTheme="minorHAnsi" w:hAnsiTheme="minorHAnsi"/>
          <w:sz w:val="24"/>
          <w:szCs w:val="24"/>
        </w:rPr>
        <w:t>he Henry A. Wallace Birthplace Foundation</w:t>
      </w:r>
      <w:r>
        <w:rPr>
          <w:rFonts w:asciiTheme="minorHAnsi" w:hAnsiTheme="minorHAnsi"/>
          <w:sz w:val="24"/>
          <w:szCs w:val="24"/>
        </w:rPr>
        <w:t xml:space="preserve"> merged operations with another Wallace family property, the Wallace House in Des Moines, and became the Wallace Centers of Iowa. The organization’s mission is to preserve the Wallace family legacy of agricultural innovation and public service with programs and two historic locations that connect Iowa’s food, land and people. </w:t>
      </w:r>
    </w:p>
    <w:p w:rsidR="009B7247" w:rsidRDefault="009B7247" w:rsidP="00086DF0">
      <w:pPr>
        <w:pStyle w:val="PlainText"/>
        <w:spacing w:line="276" w:lineRule="auto"/>
        <w:rPr>
          <w:rFonts w:asciiTheme="minorHAnsi" w:hAnsiTheme="minorHAnsi"/>
          <w:sz w:val="24"/>
          <w:szCs w:val="24"/>
        </w:rPr>
      </w:pPr>
    </w:p>
    <w:p w:rsidR="00D77C75" w:rsidRDefault="009B7247" w:rsidP="00086DF0">
      <w:pPr>
        <w:pStyle w:val="PlainText"/>
        <w:spacing w:line="276" w:lineRule="auto"/>
        <w:rPr>
          <w:rFonts w:asciiTheme="minorHAnsi" w:hAnsiTheme="minorHAnsi"/>
          <w:sz w:val="24"/>
          <w:szCs w:val="24"/>
        </w:rPr>
      </w:pPr>
      <w:r>
        <w:rPr>
          <w:rFonts w:asciiTheme="minorHAnsi" w:hAnsiTheme="minorHAnsi"/>
          <w:sz w:val="24"/>
          <w:szCs w:val="24"/>
        </w:rPr>
        <w:t xml:space="preserve">Henry A. Wallace was born at the farm near Orient in 1888. He edited </w:t>
      </w:r>
      <w:proofErr w:type="spellStart"/>
      <w:r>
        <w:rPr>
          <w:rFonts w:asciiTheme="minorHAnsi" w:hAnsiTheme="minorHAnsi"/>
          <w:sz w:val="24"/>
          <w:szCs w:val="24"/>
        </w:rPr>
        <w:t>Wallaces</w:t>
      </w:r>
      <w:proofErr w:type="spellEnd"/>
      <w:r>
        <w:rPr>
          <w:rFonts w:asciiTheme="minorHAnsi" w:hAnsiTheme="minorHAnsi"/>
          <w:sz w:val="24"/>
          <w:szCs w:val="24"/>
        </w:rPr>
        <w:t>’ Farmers magazine, founded the Hi-Bred Corn Company (later known as Pioneer Hi-Bred), and served as U.S. Secretary of Agriculture, U.S. Vice President and U.S. Secretary of Commerce for President Franklin Delano Roosevelt. He died of Lou Gehrig’s disease in 1965.</w:t>
      </w:r>
    </w:p>
    <w:p w:rsidR="009D3FF7" w:rsidRDefault="009D3FF7" w:rsidP="00086DF0">
      <w:pPr>
        <w:pStyle w:val="PlainText"/>
        <w:spacing w:line="276" w:lineRule="auto"/>
        <w:rPr>
          <w:rFonts w:asciiTheme="minorHAnsi" w:hAnsiTheme="minorHAnsi"/>
          <w:sz w:val="24"/>
          <w:szCs w:val="24"/>
        </w:rPr>
      </w:pPr>
    </w:p>
    <w:p w:rsidR="003550FE" w:rsidRDefault="00D640A3" w:rsidP="00086DF0">
      <w:pPr>
        <w:pStyle w:val="PlainText"/>
        <w:spacing w:line="276" w:lineRule="auto"/>
        <w:rPr>
          <w:rFonts w:asciiTheme="minorHAnsi" w:hAnsiTheme="minorHAnsi"/>
          <w:sz w:val="24"/>
          <w:szCs w:val="24"/>
        </w:rPr>
      </w:pPr>
      <w:r w:rsidRPr="00333CEE">
        <w:rPr>
          <w:rFonts w:asciiTheme="minorHAnsi" w:hAnsiTheme="minorHAnsi"/>
          <w:sz w:val="24"/>
          <w:szCs w:val="24"/>
        </w:rPr>
        <w:t>The Wallace Centers of Iowa’</w:t>
      </w:r>
      <w:r w:rsidR="0089688E">
        <w:rPr>
          <w:rFonts w:asciiTheme="minorHAnsi" w:hAnsiTheme="minorHAnsi"/>
          <w:sz w:val="24"/>
          <w:szCs w:val="24"/>
        </w:rPr>
        <w:t>s two locations include the Wallace Farm</w:t>
      </w:r>
      <w:r w:rsidRPr="00333CEE">
        <w:rPr>
          <w:rFonts w:asciiTheme="minorHAnsi" w:hAnsiTheme="minorHAnsi"/>
          <w:sz w:val="24"/>
          <w:szCs w:val="24"/>
        </w:rPr>
        <w:t xml:space="preserve"> in rural Orient and the Wallace House in Des Moines. More information about the non-profit can be found at </w:t>
      </w:r>
      <w:hyperlink r:id="rId6" w:history="1">
        <w:r w:rsidR="003550FE" w:rsidRPr="00784D6B">
          <w:rPr>
            <w:rStyle w:val="Hyperlink"/>
            <w:rFonts w:asciiTheme="minorHAnsi" w:hAnsiTheme="minorHAnsi"/>
            <w:sz w:val="24"/>
            <w:szCs w:val="24"/>
          </w:rPr>
          <w:t>www.wallace.org</w:t>
        </w:r>
      </w:hyperlink>
      <w:r w:rsidRPr="00333CEE">
        <w:rPr>
          <w:rFonts w:asciiTheme="minorHAnsi" w:hAnsiTheme="minorHAnsi"/>
          <w:sz w:val="24"/>
          <w:szCs w:val="24"/>
        </w:rPr>
        <w:t>.</w:t>
      </w:r>
    </w:p>
    <w:p w:rsidR="003550FE" w:rsidRDefault="003550FE" w:rsidP="00371CC7">
      <w:pPr>
        <w:pStyle w:val="PlainText"/>
        <w:rPr>
          <w:rFonts w:asciiTheme="minorHAnsi" w:hAnsiTheme="minorHAnsi"/>
          <w:sz w:val="24"/>
          <w:szCs w:val="24"/>
        </w:rPr>
      </w:pPr>
    </w:p>
    <w:p w:rsidR="002D310F" w:rsidRPr="00E015C3" w:rsidRDefault="006A054C" w:rsidP="00180B59">
      <w:pPr>
        <w:pStyle w:val="PlainText"/>
        <w:jc w:val="center"/>
        <w:rPr>
          <w:rFonts w:asciiTheme="minorHAnsi" w:hAnsiTheme="minorHAnsi" w:cstheme="minorHAnsi"/>
          <w:sz w:val="24"/>
          <w:szCs w:val="24"/>
        </w:rPr>
      </w:pPr>
      <w:r w:rsidRPr="00E015C3">
        <w:rPr>
          <w:rFonts w:asciiTheme="minorHAnsi" w:hAnsiTheme="minorHAnsi" w:cstheme="minorHAnsi"/>
          <w:sz w:val="24"/>
          <w:szCs w:val="24"/>
        </w:rPr>
        <w:t>-30-</w:t>
      </w:r>
    </w:p>
    <w:bookmarkEnd w:id="0"/>
    <w:p w:rsidR="003550FE" w:rsidRPr="00E015C3" w:rsidRDefault="003550FE" w:rsidP="00371CC7">
      <w:pPr>
        <w:pStyle w:val="PlainText"/>
        <w:rPr>
          <w:rFonts w:asciiTheme="minorHAnsi" w:hAnsiTheme="minorHAnsi" w:cstheme="minorHAnsi"/>
          <w:color w:val="FF0000"/>
          <w:sz w:val="24"/>
          <w:szCs w:val="24"/>
        </w:rPr>
      </w:pPr>
    </w:p>
    <w:sectPr w:rsidR="003550FE" w:rsidRPr="00E015C3" w:rsidSect="009E1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85F6A"/>
    <w:multiLevelType w:val="multilevel"/>
    <w:tmpl w:val="4BE0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E7442E"/>
    <w:multiLevelType w:val="hybridMultilevel"/>
    <w:tmpl w:val="B5D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85299"/>
    <w:multiLevelType w:val="hybridMultilevel"/>
    <w:tmpl w:val="F52E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002C1"/>
    <w:multiLevelType w:val="hybridMultilevel"/>
    <w:tmpl w:val="929C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0F"/>
    <w:rsid w:val="00041126"/>
    <w:rsid w:val="000461B1"/>
    <w:rsid w:val="00057E56"/>
    <w:rsid w:val="0008376E"/>
    <w:rsid w:val="00085C84"/>
    <w:rsid w:val="00086DF0"/>
    <w:rsid w:val="00091902"/>
    <w:rsid w:val="000E590C"/>
    <w:rsid w:val="000F0E6C"/>
    <w:rsid w:val="001123C2"/>
    <w:rsid w:val="001503E9"/>
    <w:rsid w:val="00160438"/>
    <w:rsid w:val="001631FF"/>
    <w:rsid w:val="00163DBD"/>
    <w:rsid w:val="0017390F"/>
    <w:rsid w:val="00180B59"/>
    <w:rsid w:val="001A3F75"/>
    <w:rsid w:val="00200798"/>
    <w:rsid w:val="00207A6C"/>
    <w:rsid w:val="00256FED"/>
    <w:rsid w:val="00287495"/>
    <w:rsid w:val="00292F04"/>
    <w:rsid w:val="002B1B2C"/>
    <w:rsid w:val="002D310F"/>
    <w:rsid w:val="002E5E62"/>
    <w:rsid w:val="00312CF1"/>
    <w:rsid w:val="003223E8"/>
    <w:rsid w:val="0032268A"/>
    <w:rsid w:val="00333CEE"/>
    <w:rsid w:val="003550FE"/>
    <w:rsid w:val="00371CC7"/>
    <w:rsid w:val="003931EE"/>
    <w:rsid w:val="003B5A53"/>
    <w:rsid w:val="003F37AF"/>
    <w:rsid w:val="004377C7"/>
    <w:rsid w:val="00444697"/>
    <w:rsid w:val="00461F35"/>
    <w:rsid w:val="004763E3"/>
    <w:rsid w:val="004A7CEF"/>
    <w:rsid w:val="004D0DB1"/>
    <w:rsid w:val="00510D3C"/>
    <w:rsid w:val="005356F7"/>
    <w:rsid w:val="00537474"/>
    <w:rsid w:val="00555192"/>
    <w:rsid w:val="00574274"/>
    <w:rsid w:val="00590569"/>
    <w:rsid w:val="005D4E7B"/>
    <w:rsid w:val="00617ED8"/>
    <w:rsid w:val="00620008"/>
    <w:rsid w:val="00623383"/>
    <w:rsid w:val="00636A8F"/>
    <w:rsid w:val="00681B03"/>
    <w:rsid w:val="00692FD9"/>
    <w:rsid w:val="006A054C"/>
    <w:rsid w:val="006A18A0"/>
    <w:rsid w:val="006B3BF6"/>
    <w:rsid w:val="006E31F4"/>
    <w:rsid w:val="006E61D4"/>
    <w:rsid w:val="006F312C"/>
    <w:rsid w:val="006F41C8"/>
    <w:rsid w:val="00717DB8"/>
    <w:rsid w:val="0074360C"/>
    <w:rsid w:val="007B6726"/>
    <w:rsid w:val="007C307C"/>
    <w:rsid w:val="008021A8"/>
    <w:rsid w:val="00840E39"/>
    <w:rsid w:val="0087027D"/>
    <w:rsid w:val="0089688E"/>
    <w:rsid w:val="008B3528"/>
    <w:rsid w:val="008C199A"/>
    <w:rsid w:val="008F78AC"/>
    <w:rsid w:val="00912F72"/>
    <w:rsid w:val="009135DB"/>
    <w:rsid w:val="00953C4F"/>
    <w:rsid w:val="00965674"/>
    <w:rsid w:val="009A2700"/>
    <w:rsid w:val="009A6943"/>
    <w:rsid w:val="009B7247"/>
    <w:rsid w:val="009D0CBE"/>
    <w:rsid w:val="009D3FF7"/>
    <w:rsid w:val="009E18F6"/>
    <w:rsid w:val="009F20ED"/>
    <w:rsid w:val="009F3A29"/>
    <w:rsid w:val="009F72AD"/>
    <w:rsid w:val="00A9533D"/>
    <w:rsid w:val="00AB4EF5"/>
    <w:rsid w:val="00B20CA1"/>
    <w:rsid w:val="00B213B5"/>
    <w:rsid w:val="00B439AF"/>
    <w:rsid w:val="00B6348E"/>
    <w:rsid w:val="00B75561"/>
    <w:rsid w:val="00BB66E4"/>
    <w:rsid w:val="00BF457A"/>
    <w:rsid w:val="00C23F22"/>
    <w:rsid w:val="00C44C21"/>
    <w:rsid w:val="00C550F2"/>
    <w:rsid w:val="00C61A57"/>
    <w:rsid w:val="00C63D73"/>
    <w:rsid w:val="00C7410C"/>
    <w:rsid w:val="00C80A20"/>
    <w:rsid w:val="00C91C8C"/>
    <w:rsid w:val="00C97543"/>
    <w:rsid w:val="00CB424E"/>
    <w:rsid w:val="00CE1EB8"/>
    <w:rsid w:val="00CE32E1"/>
    <w:rsid w:val="00CE36B6"/>
    <w:rsid w:val="00CE5EC2"/>
    <w:rsid w:val="00D27D83"/>
    <w:rsid w:val="00D416F1"/>
    <w:rsid w:val="00D46F1A"/>
    <w:rsid w:val="00D4762F"/>
    <w:rsid w:val="00D640A3"/>
    <w:rsid w:val="00D73265"/>
    <w:rsid w:val="00D77C75"/>
    <w:rsid w:val="00DA21D4"/>
    <w:rsid w:val="00DC093A"/>
    <w:rsid w:val="00DD33FA"/>
    <w:rsid w:val="00E015C3"/>
    <w:rsid w:val="00E31FF6"/>
    <w:rsid w:val="00E355BA"/>
    <w:rsid w:val="00E458FE"/>
    <w:rsid w:val="00E60D6B"/>
    <w:rsid w:val="00EA6159"/>
    <w:rsid w:val="00EB65B7"/>
    <w:rsid w:val="00EC53B1"/>
    <w:rsid w:val="00EE3831"/>
    <w:rsid w:val="00EE6229"/>
    <w:rsid w:val="00F2095E"/>
    <w:rsid w:val="00F67D84"/>
    <w:rsid w:val="00FE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67B6"/>
  <w15:docId w15:val="{9D1CAA5C-4FCD-4D11-9155-4DB8E7EE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8F6"/>
  </w:style>
  <w:style w:type="paragraph" w:styleId="Heading3">
    <w:name w:val="heading 3"/>
    <w:basedOn w:val="Normal"/>
    <w:link w:val="Heading3Char"/>
    <w:uiPriority w:val="9"/>
    <w:qFormat/>
    <w:rsid w:val="00163D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10F"/>
    <w:rPr>
      <w:color w:val="0000FF" w:themeColor="hyperlink"/>
      <w:u w:val="single"/>
    </w:rPr>
  </w:style>
  <w:style w:type="character" w:customStyle="1" w:styleId="Heading3Char">
    <w:name w:val="Heading 3 Char"/>
    <w:basedOn w:val="DefaultParagraphFont"/>
    <w:link w:val="Heading3"/>
    <w:uiPriority w:val="9"/>
    <w:rsid w:val="00163DBD"/>
    <w:rPr>
      <w:rFonts w:ascii="Times New Roman" w:eastAsia="Times New Roman" w:hAnsi="Times New Roman" w:cs="Times New Roman"/>
      <w:b/>
      <w:bCs/>
      <w:sz w:val="27"/>
      <w:szCs w:val="27"/>
    </w:rPr>
  </w:style>
  <w:style w:type="character" w:customStyle="1" w:styleId="title-subtitle">
    <w:name w:val="title-subtitle"/>
    <w:basedOn w:val="DefaultParagraphFont"/>
    <w:rsid w:val="00163DBD"/>
  </w:style>
  <w:style w:type="paragraph" w:styleId="NormalWeb">
    <w:name w:val="Normal (Web)"/>
    <w:basedOn w:val="Normal"/>
    <w:uiPriority w:val="99"/>
    <w:unhideWhenUsed/>
    <w:rsid w:val="008C19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199A"/>
    <w:rPr>
      <w:b/>
      <w:bCs/>
    </w:rPr>
  </w:style>
  <w:style w:type="paragraph" w:styleId="PlainText">
    <w:name w:val="Plain Text"/>
    <w:basedOn w:val="Normal"/>
    <w:link w:val="PlainTextChar"/>
    <w:uiPriority w:val="99"/>
    <w:unhideWhenUsed/>
    <w:rsid w:val="00D640A3"/>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D640A3"/>
    <w:rPr>
      <w:rFonts w:ascii="Consolas" w:eastAsiaTheme="minorEastAsia" w:hAnsi="Consolas" w:cs="Times New Roman"/>
      <w:sz w:val="21"/>
      <w:szCs w:val="21"/>
    </w:rPr>
  </w:style>
  <w:style w:type="paragraph" w:styleId="ListParagraph">
    <w:name w:val="List Paragraph"/>
    <w:basedOn w:val="Normal"/>
    <w:uiPriority w:val="34"/>
    <w:qFormat/>
    <w:rsid w:val="00B20CA1"/>
    <w:pPr>
      <w:ind w:left="720"/>
      <w:contextualSpacing/>
    </w:pPr>
  </w:style>
  <w:style w:type="paragraph" w:customStyle="1" w:styleId="NormalParagraphStyle">
    <w:name w:val="NormalParagraphStyle"/>
    <w:basedOn w:val="Normal"/>
    <w:uiPriority w:val="99"/>
    <w:rsid w:val="0016043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Emphasis">
    <w:name w:val="Emphasis"/>
    <w:basedOn w:val="DefaultParagraphFont"/>
    <w:uiPriority w:val="20"/>
    <w:qFormat/>
    <w:rsid w:val="00574274"/>
    <w:rPr>
      <w:i/>
      <w:iCs/>
    </w:rPr>
  </w:style>
  <w:style w:type="paragraph" w:styleId="BalloonText">
    <w:name w:val="Balloon Text"/>
    <w:basedOn w:val="Normal"/>
    <w:link w:val="BalloonTextChar"/>
    <w:uiPriority w:val="99"/>
    <w:semiHidden/>
    <w:unhideWhenUsed/>
    <w:rsid w:val="00E35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0357">
      <w:bodyDiv w:val="1"/>
      <w:marLeft w:val="0"/>
      <w:marRight w:val="0"/>
      <w:marTop w:val="0"/>
      <w:marBottom w:val="0"/>
      <w:divBdr>
        <w:top w:val="none" w:sz="0" w:space="0" w:color="auto"/>
        <w:left w:val="none" w:sz="0" w:space="0" w:color="auto"/>
        <w:bottom w:val="none" w:sz="0" w:space="0" w:color="auto"/>
        <w:right w:val="none" w:sz="0" w:space="0" w:color="auto"/>
      </w:divBdr>
      <w:divsChild>
        <w:div w:id="687871411">
          <w:marLeft w:val="0"/>
          <w:marRight w:val="0"/>
          <w:marTop w:val="0"/>
          <w:marBottom w:val="0"/>
          <w:divBdr>
            <w:top w:val="none" w:sz="0" w:space="0" w:color="auto"/>
            <w:left w:val="none" w:sz="0" w:space="0" w:color="auto"/>
            <w:bottom w:val="none" w:sz="0" w:space="0" w:color="auto"/>
            <w:right w:val="none" w:sz="0" w:space="0" w:color="auto"/>
          </w:divBdr>
          <w:divsChild>
            <w:div w:id="1792623678">
              <w:marLeft w:val="0"/>
              <w:marRight w:val="0"/>
              <w:marTop w:val="0"/>
              <w:marBottom w:val="0"/>
              <w:divBdr>
                <w:top w:val="none" w:sz="0" w:space="0" w:color="auto"/>
                <w:left w:val="none" w:sz="0" w:space="0" w:color="auto"/>
                <w:bottom w:val="none" w:sz="0" w:space="0" w:color="auto"/>
                <w:right w:val="none" w:sz="0" w:space="0" w:color="auto"/>
              </w:divBdr>
              <w:divsChild>
                <w:div w:id="157622127">
                  <w:marLeft w:val="0"/>
                  <w:marRight w:val="0"/>
                  <w:marTop w:val="0"/>
                  <w:marBottom w:val="0"/>
                  <w:divBdr>
                    <w:top w:val="none" w:sz="0" w:space="0" w:color="auto"/>
                    <w:left w:val="none" w:sz="0" w:space="0" w:color="auto"/>
                    <w:bottom w:val="none" w:sz="0" w:space="0" w:color="auto"/>
                    <w:right w:val="none" w:sz="0" w:space="0" w:color="auto"/>
                  </w:divBdr>
                  <w:divsChild>
                    <w:div w:id="1397388563">
                      <w:marLeft w:val="0"/>
                      <w:marRight w:val="0"/>
                      <w:marTop w:val="0"/>
                      <w:marBottom w:val="0"/>
                      <w:divBdr>
                        <w:top w:val="none" w:sz="0" w:space="0" w:color="auto"/>
                        <w:left w:val="none" w:sz="0" w:space="0" w:color="auto"/>
                        <w:bottom w:val="none" w:sz="0" w:space="0" w:color="auto"/>
                        <w:right w:val="none" w:sz="0" w:space="0" w:color="auto"/>
                      </w:divBdr>
                      <w:divsChild>
                        <w:div w:id="1832787949">
                          <w:marLeft w:val="0"/>
                          <w:marRight w:val="0"/>
                          <w:marTop w:val="0"/>
                          <w:marBottom w:val="0"/>
                          <w:divBdr>
                            <w:top w:val="none" w:sz="0" w:space="0" w:color="auto"/>
                            <w:left w:val="none" w:sz="0" w:space="0" w:color="auto"/>
                            <w:bottom w:val="none" w:sz="0" w:space="0" w:color="auto"/>
                            <w:right w:val="none" w:sz="0" w:space="0" w:color="auto"/>
                          </w:divBdr>
                          <w:divsChild>
                            <w:div w:id="1235043732">
                              <w:marLeft w:val="0"/>
                              <w:marRight w:val="0"/>
                              <w:marTop w:val="0"/>
                              <w:marBottom w:val="0"/>
                              <w:divBdr>
                                <w:top w:val="none" w:sz="0" w:space="0" w:color="auto"/>
                                <w:left w:val="none" w:sz="0" w:space="0" w:color="auto"/>
                                <w:bottom w:val="none" w:sz="0" w:space="0" w:color="auto"/>
                                <w:right w:val="none" w:sz="0" w:space="0" w:color="auto"/>
                              </w:divBdr>
                              <w:divsChild>
                                <w:div w:id="240482611">
                                  <w:marLeft w:val="0"/>
                                  <w:marRight w:val="0"/>
                                  <w:marTop w:val="0"/>
                                  <w:marBottom w:val="0"/>
                                  <w:divBdr>
                                    <w:top w:val="none" w:sz="0" w:space="0" w:color="auto"/>
                                    <w:left w:val="none" w:sz="0" w:space="0" w:color="auto"/>
                                    <w:bottom w:val="none" w:sz="0" w:space="0" w:color="auto"/>
                                    <w:right w:val="none" w:sz="0" w:space="0" w:color="auto"/>
                                  </w:divBdr>
                                  <w:divsChild>
                                    <w:div w:id="1014649492">
                                      <w:marLeft w:val="0"/>
                                      <w:marRight w:val="0"/>
                                      <w:marTop w:val="0"/>
                                      <w:marBottom w:val="0"/>
                                      <w:divBdr>
                                        <w:top w:val="none" w:sz="0" w:space="0" w:color="auto"/>
                                        <w:left w:val="none" w:sz="0" w:space="0" w:color="auto"/>
                                        <w:bottom w:val="none" w:sz="0" w:space="0" w:color="auto"/>
                                        <w:right w:val="none" w:sz="0" w:space="0" w:color="auto"/>
                                      </w:divBdr>
                                      <w:divsChild>
                                        <w:div w:id="12651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695246">
      <w:bodyDiv w:val="1"/>
      <w:marLeft w:val="0"/>
      <w:marRight w:val="0"/>
      <w:marTop w:val="0"/>
      <w:marBottom w:val="0"/>
      <w:divBdr>
        <w:top w:val="none" w:sz="0" w:space="0" w:color="auto"/>
        <w:left w:val="none" w:sz="0" w:space="0" w:color="auto"/>
        <w:bottom w:val="none" w:sz="0" w:space="0" w:color="auto"/>
        <w:right w:val="none" w:sz="0" w:space="0" w:color="auto"/>
      </w:divBdr>
      <w:divsChild>
        <w:div w:id="1694455558">
          <w:marLeft w:val="0"/>
          <w:marRight w:val="0"/>
          <w:marTop w:val="0"/>
          <w:marBottom w:val="0"/>
          <w:divBdr>
            <w:top w:val="none" w:sz="0" w:space="0" w:color="auto"/>
            <w:left w:val="none" w:sz="0" w:space="0" w:color="auto"/>
            <w:bottom w:val="none" w:sz="0" w:space="0" w:color="auto"/>
            <w:right w:val="none" w:sz="0" w:space="0" w:color="auto"/>
          </w:divBdr>
          <w:divsChild>
            <w:div w:id="918831582">
              <w:marLeft w:val="0"/>
              <w:marRight w:val="0"/>
              <w:marTop w:val="0"/>
              <w:marBottom w:val="0"/>
              <w:divBdr>
                <w:top w:val="none" w:sz="0" w:space="0" w:color="auto"/>
                <w:left w:val="none" w:sz="0" w:space="0" w:color="auto"/>
                <w:bottom w:val="none" w:sz="0" w:space="0" w:color="auto"/>
                <w:right w:val="none" w:sz="0" w:space="0" w:color="auto"/>
              </w:divBdr>
            </w:div>
            <w:div w:id="1331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4094">
      <w:bodyDiv w:val="1"/>
      <w:marLeft w:val="0"/>
      <w:marRight w:val="0"/>
      <w:marTop w:val="0"/>
      <w:marBottom w:val="0"/>
      <w:divBdr>
        <w:top w:val="none" w:sz="0" w:space="0" w:color="auto"/>
        <w:left w:val="none" w:sz="0" w:space="0" w:color="auto"/>
        <w:bottom w:val="none" w:sz="0" w:space="0" w:color="auto"/>
        <w:right w:val="none" w:sz="0" w:space="0" w:color="auto"/>
      </w:divBdr>
    </w:div>
    <w:div w:id="1162962041">
      <w:bodyDiv w:val="1"/>
      <w:marLeft w:val="0"/>
      <w:marRight w:val="0"/>
      <w:marTop w:val="0"/>
      <w:marBottom w:val="0"/>
      <w:divBdr>
        <w:top w:val="none" w:sz="0" w:space="0" w:color="auto"/>
        <w:left w:val="none" w:sz="0" w:space="0" w:color="auto"/>
        <w:bottom w:val="none" w:sz="0" w:space="0" w:color="auto"/>
        <w:right w:val="none" w:sz="0" w:space="0" w:color="auto"/>
      </w:divBdr>
      <w:divsChild>
        <w:div w:id="1443451814">
          <w:marLeft w:val="0"/>
          <w:marRight w:val="0"/>
          <w:marTop w:val="0"/>
          <w:marBottom w:val="0"/>
          <w:divBdr>
            <w:top w:val="none" w:sz="0" w:space="0" w:color="auto"/>
            <w:left w:val="none" w:sz="0" w:space="0" w:color="auto"/>
            <w:bottom w:val="none" w:sz="0" w:space="0" w:color="auto"/>
            <w:right w:val="none" w:sz="0" w:space="0" w:color="auto"/>
          </w:divBdr>
          <w:divsChild>
            <w:div w:id="527841486">
              <w:marLeft w:val="0"/>
              <w:marRight w:val="0"/>
              <w:marTop w:val="0"/>
              <w:marBottom w:val="0"/>
              <w:divBdr>
                <w:top w:val="none" w:sz="0" w:space="0" w:color="auto"/>
                <w:left w:val="none" w:sz="0" w:space="0" w:color="auto"/>
                <w:bottom w:val="none" w:sz="0" w:space="0" w:color="auto"/>
                <w:right w:val="none" w:sz="0" w:space="0" w:color="auto"/>
              </w:divBdr>
              <w:divsChild>
                <w:div w:id="1641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49608">
          <w:marLeft w:val="0"/>
          <w:marRight w:val="0"/>
          <w:marTop w:val="0"/>
          <w:marBottom w:val="0"/>
          <w:divBdr>
            <w:top w:val="none" w:sz="0" w:space="0" w:color="auto"/>
            <w:left w:val="none" w:sz="0" w:space="0" w:color="auto"/>
            <w:bottom w:val="none" w:sz="0" w:space="0" w:color="auto"/>
            <w:right w:val="none" w:sz="0" w:space="0" w:color="auto"/>
          </w:divBdr>
          <w:divsChild>
            <w:div w:id="4035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78155">
      <w:bodyDiv w:val="1"/>
      <w:marLeft w:val="0"/>
      <w:marRight w:val="0"/>
      <w:marTop w:val="0"/>
      <w:marBottom w:val="0"/>
      <w:divBdr>
        <w:top w:val="none" w:sz="0" w:space="0" w:color="auto"/>
        <w:left w:val="none" w:sz="0" w:space="0" w:color="auto"/>
        <w:bottom w:val="none" w:sz="0" w:space="0" w:color="auto"/>
        <w:right w:val="none" w:sz="0" w:space="0" w:color="auto"/>
      </w:divBdr>
    </w:div>
    <w:div w:id="1548489502">
      <w:bodyDiv w:val="1"/>
      <w:marLeft w:val="0"/>
      <w:marRight w:val="0"/>
      <w:marTop w:val="0"/>
      <w:marBottom w:val="0"/>
      <w:divBdr>
        <w:top w:val="none" w:sz="0" w:space="0" w:color="auto"/>
        <w:left w:val="none" w:sz="0" w:space="0" w:color="auto"/>
        <w:bottom w:val="none" w:sz="0" w:space="0" w:color="auto"/>
        <w:right w:val="none" w:sz="0" w:space="0" w:color="auto"/>
      </w:divBdr>
      <w:divsChild>
        <w:div w:id="92745708">
          <w:marLeft w:val="0"/>
          <w:marRight w:val="0"/>
          <w:marTop w:val="0"/>
          <w:marBottom w:val="0"/>
          <w:divBdr>
            <w:top w:val="none" w:sz="0" w:space="0" w:color="auto"/>
            <w:left w:val="none" w:sz="0" w:space="0" w:color="auto"/>
            <w:bottom w:val="none" w:sz="0" w:space="0" w:color="auto"/>
            <w:right w:val="none" w:sz="0" w:space="0" w:color="auto"/>
          </w:divBdr>
          <w:divsChild>
            <w:div w:id="950817176">
              <w:marLeft w:val="0"/>
              <w:marRight w:val="0"/>
              <w:marTop w:val="0"/>
              <w:marBottom w:val="0"/>
              <w:divBdr>
                <w:top w:val="none" w:sz="0" w:space="0" w:color="auto"/>
                <w:left w:val="none" w:sz="0" w:space="0" w:color="auto"/>
                <w:bottom w:val="none" w:sz="0" w:space="0" w:color="auto"/>
                <w:right w:val="none" w:sz="0" w:space="0" w:color="auto"/>
              </w:divBdr>
            </w:div>
          </w:divsChild>
        </w:div>
        <w:div w:id="176585467">
          <w:marLeft w:val="0"/>
          <w:marRight w:val="0"/>
          <w:marTop w:val="0"/>
          <w:marBottom w:val="0"/>
          <w:divBdr>
            <w:top w:val="none" w:sz="0" w:space="0" w:color="auto"/>
            <w:left w:val="none" w:sz="0" w:space="0" w:color="auto"/>
            <w:bottom w:val="none" w:sz="0" w:space="0" w:color="auto"/>
            <w:right w:val="none" w:sz="0" w:space="0" w:color="auto"/>
          </w:divBdr>
          <w:divsChild>
            <w:div w:id="738483883">
              <w:marLeft w:val="0"/>
              <w:marRight w:val="0"/>
              <w:marTop w:val="0"/>
              <w:marBottom w:val="0"/>
              <w:divBdr>
                <w:top w:val="none" w:sz="0" w:space="0" w:color="auto"/>
                <w:left w:val="none" w:sz="0" w:space="0" w:color="auto"/>
                <w:bottom w:val="none" w:sz="0" w:space="0" w:color="auto"/>
                <w:right w:val="none" w:sz="0" w:space="0" w:color="auto"/>
              </w:divBdr>
              <w:divsChild>
                <w:div w:id="6427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7818">
          <w:marLeft w:val="0"/>
          <w:marRight w:val="0"/>
          <w:marTop w:val="0"/>
          <w:marBottom w:val="0"/>
          <w:divBdr>
            <w:top w:val="none" w:sz="0" w:space="0" w:color="auto"/>
            <w:left w:val="none" w:sz="0" w:space="0" w:color="auto"/>
            <w:bottom w:val="none" w:sz="0" w:space="0" w:color="auto"/>
            <w:right w:val="none" w:sz="0" w:space="0" w:color="auto"/>
          </w:divBdr>
        </w:div>
        <w:div w:id="1052313758">
          <w:marLeft w:val="0"/>
          <w:marRight w:val="0"/>
          <w:marTop w:val="0"/>
          <w:marBottom w:val="0"/>
          <w:divBdr>
            <w:top w:val="none" w:sz="0" w:space="0" w:color="auto"/>
            <w:left w:val="none" w:sz="0" w:space="0" w:color="auto"/>
            <w:bottom w:val="none" w:sz="0" w:space="0" w:color="auto"/>
            <w:right w:val="none" w:sz="0" w:space="0" w:color="auto"/>
          </w:divBdr>
          <w:divsChild>
            <w:div w:id="275403397">
              <w:marLeft w:val="0"/>
              <w:marRight w:val="0"/>
              <w:marTop w:val="0"/>
              <w:marBottom w:val="0"/>
              <w:divBdr>
                <w:top w:val="none" w:sz="0" w:space="0" w:color="auto"/>
                <w:left w:val="none" w:sz="0" w:space="0" w:color="auto"/>
                <w:bottom w:val="none" w:sz="0" w:space="0" w:color="auto"/>
                <w:right w:val="none" w:sz="0" w:space="0" w:color="auto"/>
              </w:divBdr>
              <w:divsChild>
                <w:div w:id="19479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92587">
          <w:marLeft w:val="0"/>
          <w:marRight w:val="0"/>
          <w:marTop w:val="0"/>
          <w:marBottom w:val="0"/>
          <w:divBdr>
            <w:top w:val="none" w:sz="0" w:space="0" w:color="auto"/>
            <w:left w:val="none" w:sz="0" w:space="0" w:color="auto"/>
            <w:bottom w:val="none" w:sz="0" w:space="0" w:color="auto"/>
            <w:right w:val="none" w:sz="0" w:space="0" w:color="auto"/>
          </w:divBdr>
          <w:divsChild>
            <w:div w:id="9192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1293">
      <w:bodyDiv w:val="1"/>
      <w:marLeft w:val="0"/>
      <w:marRight w:val="0"/>
      <w:marTop w:val="0"/>
      <w:marBottom w:val="0"/>
      <w:divBdr>
        <w:top w:val="none" w:sz="0" w:space="0" w:color="auto"/>
        <w:left w:val="none" w:sz="0" w:space="0" w:color="auto"/>
        <w:bottom w:val="none" w:sz="0" w:space="0" w:color="auto"/>
        <w:right w:val="none" w:sz="0" w:space="0" w:color="auto"/>
      </w:divBdr>
    </w:div>
    <w:div w:id="1813672475">
      <w:bodyDiv w:val="1"/>
      <w:marLeft w:val="0"/>
      <w:marRight w:val="0"/>
      <w:marTop w:val="0"/>
      <w:marBottom w:val="0"/>
      <w:divBdr>
        <w:top w:val="none" w:sz="0" w:space="0" w:color="auto"/>
        <w:left w:val="none" w:sz="0" w:space="0" w:color="auto"/>
        <w:bottom w:val="none" w:sz="0" w:space="0" w:color="auto"/>
        <w:right w:val="none" w:sz="0" w:space="0" w:color="auto"/>
      </w:divBdr>
      <w:divsChild>
        <w:div w:id="294221083">
          <w:marLeft w:val="0"/>
          <w:marRight w:val="0"/>
          <w:marTop w:val="0"/>
          <w:marBottom w:val="0"/>
          <w:divBdr>
            <w:top w:val="none" w:sz="0" w:space="0" w:color="auto"/>
            <w:left w:val="none" w:sz="0" w:space="0" w:color="auto"/>
            <w:bottom w:val="none" w:sz="0" w:space="0" w:color="auto"/>
            <w:right w:val="none" w:sz="0" w:space="0" w:color="auto"/>
          </w:divBdr>
        </w:div>
        <w:div w:id="1251936108">
          <w:marLeft w:val="0"/>
          <w:marRight w:val="0"/>
          <w:marTop w:val="0"/>
          <w:marBottom w:val="0"/>
          <w:divBdr>
            <w:top w:val="none" w:sz="0" w:space="0" w:color="auto"/>
            <w:left w:val="none" w:sz="0" w:space="0" w:color="auto"/>
            <w:bottom w:val="none" w:sz="0" w:space="0" w:color="auto"/>
            <w:right w:val="none" w:sz="0" w:space="0" w:color="auto"/>
          </w:divBdr>
        </w:div>
        <w:div w:id="883297308">
          <w:marLeft w:val="0"/>
          <w:marRight w:val="0"/>
          <w:marTop w:val="0"/>
          <w:marBottom w:val="0"/>
          <w:divBdr>
            <w:top w:val="none" w:sz="0" w:space="0" w:color="auto"/>
            <w:left w:val="none" w:sz="0" w:space="0" w:color="auto"/>
            <w:bottom w:val="none" w:sz="0" w:space="0" w:color="auto"/>
            <w:right w:val="none" w:sz="0" w:space="0" w:color="auto"/>
          </w:divBdr>
        </w:div>
        <w:div w:id="315233871">
          <w:marLeft w:val="0"/>
          <w:marRight w:val="0"/>
          <w:marTop w:val="0"/>
          <w:marBottom w:val="0"/>
          <w:divBdr>
            <w:top w:val="none" w:sz="0" w:space="0" w:color="auto"/>
            <w:left w:val="none" w:sz="0" w:space="0" w:color="auto"/>
            <w:bottom w:val="none" w:sz="0" w:space="0" w:color="auto"/>
            <w:right w:val="none" w:sz="0" w:space="0" w:color="auto"/>
          </w:divBdr>
        </w:div>
      </w:divsChild>
    </w:div>
    <w:div w:id="2050302105">
      <w:bodyDiv w:val="1"/>
      <w:marLeft w:val="0"/>
      <w:marRight w:val="0"/>
      <w:marTop w:val="0"/>
      <w:marBottom w:val="0"/>
      <w:divBdr>
        <w:top w:val="none" w:sz="0" w:space="0" w:color="auto"/>
        <w:left w:val="none" w:sz="0" w:space="0" w:color="auto"/>
        <w:bottom w:val="none" w:sz="0" w:space="0" w:color="auto"/>
        <w:right w:val="none" w:sz="0" w:space="0" w:color="auto"/>
      </w:divBdr>
    </w:div>
    <w:div w:id="208228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lace.org" TargetMode="External"/><Relationship Id="rId5" Type="http://schemas.openxmlformats.org/officeDocument/2006/relationships/hyperlink" Target="mailto:anntaylor@walla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Wallace House</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Fiegen</dc:creator>
  <cp:keywords/>
  <dc:description/>
  <cp:lastModifiedBy>User</cp:lastModifiedBy>
  <cp:revision>4</cp:revision>
  <cp:lastPrinted>2023-10-26T16:22:00Z</cp:lastPrinted>
  <dcterms:created xsi:type="dcterms:W3CDTF">2023-10-26T21:37:00Z</dcterms:created>
  <dcterms:modified xsi:type="dcterms:W3CDTF">2023-10-27T13:40:00Z</dcterms:modified>
</cp:coreProperties>
</file>